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5FF" w:rsidRPr="006B096C" w:rsidRDefault="00D155FF" w:rsidP="00D155FF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 xml:space="preserve">8. évfolyam 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Irodalom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Ismerje az impresszionizmus, szimbolizmus, stílus- és formajegyeit és a következő költők 1-1 versét: Ady, Babits, Juhász Gyula, Kosztolányi Dezső, Tóth Árpád, József Attila, Radnóti Miklós. Ismerje fel az </w:t>
      </w:r>
      <w:proofErr w:type="gramStart"/>
      <w:r w:rsidRPr="006B096C">
        <w:rPr>
          <w:rFonts w:ascii="Times New Roman" w:hAnsi="Times New Roman"/>
          <w:sz w:val="24"/>
          <w:lang w:bidi="hu-HU"/>
        </w:rPr>
        <w:t>epikus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közlésformát, valamint a verses és a prózaforma műfajmegkötő vagy műfaj- független szerepét.</w:t>
      </w:r>
    </w:p>
    <w:p w:rsidR="00D155FF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Alkalmazza a művek már ismert értelmezési szempontjait kisepikai műfajokra a következő írók, költők 1-1 műve alapján: Kosztolányi Dezső, Móricz Zsigmond, Mikszáth Kálmán, Örkény István</w:t>
      </w:r>
    </w:p>
    <w:p w:rsidR="00D155FF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D155FF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nemzeti identitást erősítő lírai szövegek olvasása, megértése, megbeszélése. A történelmi tragédia megjelenése irodalmi alkotásokban. Egyes olvasott szövegek jellegzetes poétikai-retorikai </w:t>
      </w:r>
      <w:proofErr w:type="spellStart"/>
      <w:r w:rsidRPr="006B096C">
        <w:rPr>
          <w:rFonts w:ascii="Times New Roman" w:hAnsi="Times New Roman"/>
          <w:sz w:val="24"/>
        </w:rPr>
        <w:t>alakzatainak</w:t>
      </w:r>
      <w:proofErr w:type="spellEnd"/>
      <w:r w:rsidRPr="006B096C">
        <w:rPr>
          <w:rFonts w:ascii="Times New Roman" w:hAnsi="Times New Roman"/>
          <w:sz w:val="24"/>
        </w:rPr>
        <w:t xml:space="preserve"> megfigyelése.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Kulcsfogalmak: békediktátum, elcsatolás, nemzeti trauma, nemzeti érzés, Kárpát-medencei magyarság, nacionalizmus, patriotizmus. 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</w:rPr>
      </w:pP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Ismerje a következő fogalmakat: kisepika, anekdota, novella, egyperces novella, </w:t>
      </w:r>
      <w:proofErr w:type="gramStart"/>
      <w:r w:rsidRPr="006B096C">
        <w:rPr>
          <w:rFonts w:ascii="Times New Roman" w:hAnsi="Times New Roman"/>
          <w:sz w:val="24"/>
          <w:lang w:bidi="hu-HU"/>
        </w:rPr>
        <w:t>komikus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eposz, szerkezet, időrend, elbeszélői nézőpont, beszédhelyzet.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Tudja Móricz Zsigmond Légy jó mindhalálig c. regényét sok szempontból megközelíteni. Tér- és időviszonyok, cselekmény, szerkezet, elbeszélői nézőpont, hangnem, ábrázolásmód. Hősök, tettek, magatartásformák – a szereplők jellemzése (egyéni állásfoglalással).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az alapvető lírai műfajok sajátosságait.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Ady Endre, Arany János, Csokonai Vitéz Mihály, Janus Pannonius, József Attila, Kölcsey Ferenc, Petőfi Sándor, Radnóti Miklós (Nem tudhatom), Szabó Lőrinc, Vörösmarty Mihály, Weöres Sándor 1-1 művét.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Legyen képes egy magyar vagy világirodalmi regény sok szempontú megközelítésére. Ismerje és tudja elemezni a drámai </w:t>
      </w:r>
      <w:proofErr w:type="spellStart"/>
      <w:r w:rsidRPr="006B096C">
        <w:rPr>
          <w:rFonts w:ascii="Times New Roman" w:hAnsi="Times New Roman"/>
          <w:sz w:val="24"/>
          <w:lang w:bidi="hu-HU"/>
        </w:rPr>
        <w:t>műnem</w:t>
      </w:r>
      <w:proofErr w:type="spellEnd"/>
      <w:r w:rsidRPr="006B096C">
        <w:rPr>
          <w:rFonts w:ascii="Times New Roman" w:hAnsi="Times New Roman"/>
          <w:sz w:val="24"/>
          <w:lang w:bidi="hu-HU"/>
        </w:rPr>
        <w:t xml:space="preserve"> főbb jellemzőit.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Shakespeare: Romeo és Júlia c. művét.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Legyen képes az egyes médiumokban megjelenő médiaszövegek közötti különbségek érzékelésére.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a tömegkommunikáció fogalmát, legjellemzőbb területeit.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Legyen képes a könnyebben besorolható művek műfaji azonosítására, 8–10 műfajt műnemekbe tudjon sorolni, és a műnemek lényegét meg tudja fogalmazni. A különböző regénytípusok műfaji jegyeit ismerje fel, a szereplőket tudja jellemezni, a </w:t>
      </w:r>
      <w:proofErr w:type="gramStart"/>
      <w:r w:rsidRPr="006B096C">
        <w:rPr>
          <w:rFonts w:ascii="Times New Roman" w:hAnsi="Times New Roman"/>
          <w:sz w:val="24"/>
          <w:lang w:bidi="hu-HU"/>
        </w:rPr>
        <w:t>konfliktusok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mibenlétét fel tudja tárni.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Ismerje fel az alapvető lírai műfajok sajátosságait különböző korok alkotóinak művei alapján (elsősorban 19–20. századi alkotások). Legyen képes a drámákban, filmekben megjelenő emberi kapcsolatok, cselekedetek, érzelmi viszonyulások, </w:t>
      </w:r>
      <w:proofErr w:type="gramStart"/>
      <w:r w:rsidRPr="006B096C">
        <w:rPr>
          <w:rFonts w:ascii="Times New Roman" w:hAnsi="Times New Roman"/>
          <w:sz w:val="24"/>
          <w:lang w:bidi="hu-HU"/>
        </w:rPr>
        <w:t>konfliktusok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összetettségének értelmezésére és megvitatására. Az olvasott, megtárgyalt művek erkölcsi kérdésfeltevéseire véleményében, erkölcsi ítéleteiben, érveiben tudjon támaszkodni.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Magyar nyelv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Nyelvtan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Beszédkészség, szóbeli szövegek megértése és alkotása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Ismerje a következő kulcsfogalmak/ fogalmakat: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Vélemény, vita, érv; megbeszélés, hozzászólás, felszólalás, kiselőadás, köszöntő, ünnepi beszéd. Tömegkommunikáció, sajtó, rádió, televízió, internet.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Sajtóműfaj (hír, tudósítás, interjú). Olvasás, szövegértés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lastRenderedPageBreak/>
        <w:t>Legyen képes az internetes adatkeresésre, szöveghálók, az intertextualitás kezelésére, legyen tisztában a különböző forrásokból származó adatok megbízhatóságának és használhatóságának kérdésével.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Ismerje a következő kulcsfogalmak/ fogalmakat: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Adatkeresés, szótár, folyamatos szöveg, nem folyamatos szöveg, szövegfeldolgozás. Írás, fogalmazás</w:t>
      </w:r>
    </w:p>
    <w:p w:rsidR="00D155FF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Legyen képes néhány tömegkommunikációs műfajban kreatív szövegalkotásra (hír, interjú, riport, tudósítás).</w:t>
      </w:r>
    </w:p>
    <w:p w:rsidR="00D155FF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 xml:space="preserve">Ismerje a következő kulcsfogalmak/ fogalmakat: </w:t>
      </w:r>
      <w:r w:rsidRPr="006B096C">
        <w:rPr>
          <w:rFonts w:ascii="Times New Roman" w:hAnsi="Times New Roman"/>
          <w:sz w:val="24"/>
          <w:lang w:bidi="hu-HU"/>
        </w:rPr>
        <w:t>Jegyzet, elektronikus szöveg, blog; önéletrajz. Helyesírás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Tudja az írásjelek, a szöveg központozásának legfontosabb szabályait. Ismerje a párbeszéd és az idézetek (egyenes, szabad függő, függő) írásmódját. 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Ismerje a következő kulcsfogalmak/ fogalmakat: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Központozás, írásjele: vessző, pont, kérdőjel, felkiáltójel, kettőspont, gondolatjel. Egyenes, szabad függő, függő idézet.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A nyelv szerkezete és jelentése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Ismerje a következő kulcsfogalmak/ fogalmakat: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Mondatfajta, kijelentő, kérdő, felszólító, felkiáltó, óhajtó mondat.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Egyszerű és összetett mondat; tagolt és tagolatlan mondat; </w:t>
      </w:r>
      <w:proofErr w:type="gramStart"/>
      <w:r w:rsidRPr="006B096C">
        <w:rPr>
          <w:rFonts w:ascii="Times New Roman" w:hAnsi="Times New Roman"/>
          <w:sz w:val="24"/>
          <w:lang w:bidi="hu-HU"/>
        </w:rPr>
        <w:t>minimális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és bővített mondat; alárendelő és mellérendelő mondat.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b/>
          <w:sz w:val="24"/>
        </w:rPr>
        <w:t>Nyelvtörténet, nyelvrokonság</w:t>
      </w:r>
      <w:r w:rsidRPr="006B096C">
        <w:rPr>
          <w:rFonts w:ascii="Times New Roman" w:hAnsi="Times New Roman"/>
          <w:sz w:val="24"/>
        </w:rPr>
        <w:t>: a nyelv állandóságának és változásának megfigyelése különböző korok szövegeiben</w:t>
      </w:r>
    </w:p>
    <w:p w:rsidR="00D155FF" w:rsidRPr="006B096C" w:rsidRDefault="00D155FF" w:rsidP="00D155F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szókincs változása, régi kifejezések, jövevényszavak gyűjtése irodalmi és beszélt nyelvi szövegekből</w:t>
      </w:r>
    </w:p>
    <w:p w:rsidR="00D155FF" w:rsidRPr="006B096C" w:rsidRDefault="00D155FF" w:rsidP="00D155F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nyelvújítás és a nyelvújítók néhány szóalkotási módjának megismerése</w:t>
      </w:r>
    </w:p>
    <w:p w:rsidR="00D155FF" w:rsidRPr="006B096C" w:rsidRDefault="00D155FF" w:rsidP="00D155F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magyar nyelv eredete, a nyelvrokonság </w:t>
      </w:r>
      <w:proofErr w:type="gramStart"/>
      <w:r w:rsidRPr="006B096C">
        <w:rPr>
          <w:rFonts w:ascii="Times New Roman" w:hAnsi="Times New Roman"/>
          <w:sz w:val="24"/>
        </w:rPr>
        <w:t>hipotéziseinek</w:t>
      </w:r>
      <w:proofErr w:type="gramEnd"/>
      <w:r w:rsidRPr="006B096C">
        <w:rPr>
          <w:rFonts w:ascii="Times New Roman" w:hAnsi="Times New Roman"/>
          <w:sz w:val="24"/>
        </w:rPr>
        <w:t xml:space="preserve"> megismerése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Fogalmak: rovásírás, nyelvemlék, nyelvújítás, nyelvcsalád, nyelvrokonság, jövevényszó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Követelmény a 8. évfolyam végén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Tanuló legyen képes a különböző megjelenésű és műfajú szövegek </w:t>
      </w:r>
      <w:proofErr w:type="gramStart"/>
      <w:r w:rsidRPr="006B096C">
        <w:rPr>
          <w:rFonts w:ascii="Times New Roman" w:hAnsi="Times New Roman"/>
          <w:sz w:val="24"/>
          <w:lang w:bidi="hu-HU"/>
        </w:rPr>
        <w:t>globális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(átfogó) megértésére, a szöveg szó szerinti jelentésén túli üzenet értelmezésére, a szövegből információk visszakeresésére.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Tudja összefoglalni a szöveg tartalmát, tudjon önállóan jegyzetet és vázlatot készíteni. Képes legyen az olvasott szöveg tartalmával kapcsolatos saját véleményét szóban és írásban megfogalmazni, állításait indokolni.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A tanuló ismerje, és a törekedjen a szövegalkotásban a különböző mondatfajták használatára. Alkalmazza az írásbeli szövegalkotásban a mondatvégi, a tagmondatok, illetve mondatrészek közötti írásjeleket.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A tanuló a helyesírási segédkönyvek segítségével legyen jártas az összetett szavak és gyakoribb </w:t>
      </w:r>
      <w:proofErr w:type="spellStart"/>
      <w:r w:rsidRPr="006B096C">
        <w:rPr>
          <w:rFonts w:ascii="Times New Roman" w:hAnsi="Times New Roman"/>
          <w:sz w:val="24"/>
          <w:lang w:bidi="hu-HU"/>
        </w:rPr>
        <w:t>mozaikszók</w:t>
      </w:r>
      <w:proofErr w:type="spellEnd"/>
      <w:r w:rsidRPr="006B096C">
        <w:rPr>
          <w:rFonts w:ascii="Times New Roman" w:hAnsi="Times New Roman"/>
          <w:sz w:val="24"/>
          <w:lang w:bidi="hu-HU"/>
        </w:rPr>
        <w:t xml:space="preserve"> helyesírásában.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a tömegkommunikáció fogalmát, legjellemzőbb területeit.</w:t>
      </w:r>
    </w:p>
    <w:p w:rsidR="00D155FF" w:rsidRPr="006B096C" w:rsidRDefault="00D155FF" w:rsidP="00D155F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Legyen tisztában a média alapvető kifejezőeszközeivel, az írott és az elektronikus sajtó műfajaival. Ismerje a média, kitüntetetten az audiovizuális média és az internet társadalmi szerepét, működési módjának legfőbb jellemzőit. Alakuljon ki benne a médiatudatosság elemi szintje, az önálló, kritikus attitűd.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F934E8"/>
    <w:multiLevelType w:val="hybridMultilevel"/>
    <w:tmpl w:val="3886F370"/>
    <w:lvl w:ilvl="0" w:tplc="0DAA6F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B7AED"/>
    <w:rsid w:val="000E286F"/>
    <w:rsid w:val="002B0095"/>
    <w:rsid w:val="00445625"/>
    <w:rsid w:val="007C2A9A"/>
    <w:rsid w:val="007C48E9"/>
    <w:rsid w:val="008133F1"/>
    <w:rsid w:val="009C47EE"/>
    <w:rsid w:val="00D155FF"/>
    <w:rsid w:val="00F0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D155FF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D155FF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2020-09-25T17:24:00Z</dcterms:created>
  <dcterms:modified xsi:type="dcterms:W3CDTF">2020-09-25T17:24:00Z</dcterms:modified>
</cp:coreProperties>
</file>