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177" w:rsidRPr="006B096C" w:rsidRDefault="00E17177" w:rsidP="00E17177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6. évfolyam</w:t>
      </w:r>
    </w:p>
    <w:p w:rsidR="00E17177" w:rsidRPr="006B096C" w:rsidRDefault="00E17177" w:rsidP="00E17177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tankönyv által megadott minta alapján egyszerű mondatok közlése saját megfogalmazás szerint.</w:t>
      </w:r>
    </w:p>
    <w:p w:rsidR="00E17177" w:rsidRPr="006B096C" w:rsidRDefault="00E17177" w:rsidP="00E17177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Ismert nyelvi eszközökkel megfogalmazott írás és beszéd követése, a hozzá kapcsolódó feladatok megoldása.</w:t>
      </w:r>
    </w:p>
    <w:p w:rsidR="00E17177" w:rsidRPr="006B096C" w:rsidRDefault="00E17177" w:rsidP="00E17177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Szükséges a tankönyv által megadott szókincs ismerete, nyelvtani jelenségek felismerése, helyes alkalmazása szóban és írásban egyaránt. </w:t>
      </w:r>
    </w:p>
    <w:p w:rsidR="00E17177" w:rsidRPr="006B096C" w:rsidRDefault="00E17177" w:rsidP="00E17177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Memoriter</w:t>
      </w:r>
      <w:proofErr w:type="gramEnd"/>
      <w:r w:rsidRPr="006B096C">
        <w:rPr>
          <w:rFonts w:ascii="Times New Roman" w:hAnsi="Times New Roman"/>
          <w:sz w:val="24"/>
        </w:rPr>
        <w:t xml:space="preserve"> megtanulása, összefüggő szöveg reprodukálása. Párbeszédek kiegészítése, készítése, azok előadása. </w:t>
      </w:r>
    </w:p>
    <w:p w:rsidR="00E17177" w:rsidRPr="006B096C" w:rsidRDefault="00E17177" w:rsidP="00E17177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képes a maga szintjén digitális feladatok megoldására.</w:t>
      </w:r>
    </w:p>
    <w:p w:rsidR="00E17177" w:rsidRPr="006B096C" w:rsidRDefault="00E17177" w:rsidP="00E17177">
      <w:pPr>
        <w:spacing w:after="0" w:line="240" w:lineRule="auto"/>
        <w:rPr>
          <w:rFonts w:ascii="Times New Roman" w:hAnsi="Times New Roman"/>
          <w:bCs/>
          <w:sz w:val="24"/>
          <w:u w:val="single"/>
        </w:rPr>
      </w:pPr>
      <w:r w:rsidRPr="006B096C">
        <w:rPr>
          <w:rFonts w:ascii="Times New Roman" w:hAnsi="Times New Roman"/>
          <w:bCs/>
          <w:sz w:val="24"/>
          <w:u w:val="single"/>
        </w:rPr>
        <w:t>Témakörök:</w:t>
      </w:r>
    </w:p>
    <w:p w:rsidR="00E17177" w:rsidRPr="006B096C" w:rsidRDefault="00E17177" w:rsidP="00E17177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Család, otthon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Étkezés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Idő, időjárás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Öltözködés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Szabadidő, szórakozás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Iskola Szabadidő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Természet, állatok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Ünnepek, szokások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Város, bevásárlás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Utazás, pihenés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Egészséges életmód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Környezetvédelem </w:t>
      </w:r>
    </w:p>
    <w:p w:rsidR="00E17177" w:rsidRPr="006B096C" w:rsidRDefault="00E17177" w:rsidP="00E17177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u w:val="single"/>
        </w:rPr>
        <w:t>Nyelvtani fogalomkörök</w:t>
      </w:r>
      <w:r w:rsidRPr="006B096C">
        <w:rPr>
          <w:rFonts w:ascii="Times New Roman" w:hAnsi="Times New Roman"/>
          <w:sz w:val="24"/>
        </w:rPr>
        <w:t xml:space="preserve"> </w:t>
      </w:r>
    </w:p>
    <w:p w:rsidR="00E17177" w:rsidRPr="006B096C" w:rsidRDefault="00E17177" w:rsidP="00E17177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Egyszerű jelen idő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Folyamatos jelen idő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Közeljövő (</w:t>
      </w:r>
      <w:proofErr w:type="spellStart"/>
      <w:r w:rsidRPr="006B096C">
        <w:rPr>
          <w:rFonts w:ascii="Times New Roman" w:hAnsi="Times New Roman"/>
          <w:sz w:val="24"/>
        </w:rPr>
        <w:t>going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to</w:t>
      </w:r>
      <w:proofErr w:type="spellEnd"/>
      <w:r w:rsidRPr="006B096C">
        <w:rPr>
          <w:rFonts w:ascii="Times New Roman" w:hAnsi="Times New Roman"/>
          <w:sz w:val="24"/>
        </w:rPr>
        <w:t xml:space="preserve">)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Egyszerű múlt idő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Segédigék használata (</w:t>
      </w:r>
      <w:proofErr w:type="spellStart"/>
      <w:r w:rsidRPr="006B096C">
        <w:rPr>
          <w:rFonts w:ascii="Times New Roman" w:hAnsi="Times New Roman"/>
          <w:sz w:val="24"/>
        </w:rPr>
        <w:t>do</w:t>
      </w:r>
      <w:proofErr w:type="spellEnd"/>
      <w:r w:rsidRPr="006B096C">
        <w:rPr>
          <w:rFonts w:ascii="Times New Roman" w:hAnsi="Times New Roman"/>
          <w:sz w:val="24"/>
        </w:rPr>
        <w:t xml:space="preserve">, </w:t>
      </w:r>
      <w:proofErr w:type="spellStart"/>
      <w:r w:rsidRPr="006B096C">
        <w:rPr>
          <w:rFonts w:ascii="Times New Roman" w:hAnsi="Times New Roman"/>
          <w:sz w:val="24"/>
        </w:rPr>
        <w:t>did</w:t>
      </w:r>
      <w:proofErr w:type="spellEnd"/>
      <w:r w:rsidRPr="006B096C">
        <w:rPr>
          <w:rFonts w:ascii="Times New Roman" w:hAnsi="Times New Roman"/>
          <w:sz w:val="24"/>
        </w:rPr>
        <w:t xml:space="preserve">)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Térbeli, időbeli viszonyok, </w:t>
      </w:r>
      <w:proofErr w:type="spellStart"/>
      <w:r w:rsidRPr="006B096C">
        <w:rPr>
          <w:rFonts w:ascii="Times New Roman" w:hAnsi="Times New Roman"/>
          <w:sz w:val="24"/>
        </w:rPr>
        <w:t>elöljárószók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Minőségi viszonyok, melléknevek, határozószók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Mennyiségi viszonyok (</w:t>
      </w:r>
      <w:proofErr w:type="spellStart"/>
      <w:r w:rsidRPr="006B096C">
        <w:rPr>
          <w:rFonts w:ascii="Times New Roman" w:hAnsi="Times New Roman"/>
          <w:sz w:val="24"/>
        </w:rPr>
        <w:t>some</w:t>
      </w:r>
      <w:proofErr w:type="spellEnd"/>
      <w:r w:rsidRPr="006B096C">
        <w:rPr>
          <w:rFonts w:ascii="Times New Roman" w:hAnsi="Times New Roman"/>
          <w:sz w:val="24"/>
        </w:rPr>
        <w:t xml:space="preserve">, </w:t>
      </w:r>
      <w:proofErr w:type="spellStart"/>
      <w:r w:rsidRPr="006B096C">
        <w:rPr>
          <w:rFonts w:ascii="Times New Roman" w:hAnsi="Times New Roman"/>
          <w:sz w:val="24"/>
        </w:rPr>
        <w:t>any</w:t>
      </w:r>
      <w:proofErr w:type="spellEnd"/>
      <w:r w:rsidRPr="006B096C">
        <w:rPr>
          <w:rFonts w:ascii="Times New Roman" w:hAnsi="Times New Roman"/>
          <w:sz w:val="24"/>
        </w:rPr>
        <w:t xml:space="preserve">, a </w:t>
      </w:r>
      <w:proofErr w:type="spellStart"/>
      <w:r w:rsidRPr="006B096C">
        <w:rPr>
          <w:rFonts w:ascii="Times New Roman" w:hAnsi="Times New Roman"/>
          <w:sz w:val="24"/>
        </w:rPr>
        <w:t>bottle</w:t>
      </w:r>
      <w:proofErr w:type="spellEnd"/>
      <w:r w:rsidRPr="006B096C">
        <w:rPr>
          <w:rFonts w:ascii="Times New Roman" w:hAnsi="Times New Roman"/>
          <w:sz w:val="24"/>
        </w:rPr>
        <w:t xml:space="preserve"> of)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Segédigék (</w:t>
      </w:r>
      <w:proofErr w:type="spellStart"/>
      <w:r w:rsidRPr="006B096C">
        <w:rPr>
          <w:rFonts w:ascii="Times New Roman" w:hAnsi="Times New Roman"/>
          <w:sz w:val="24"/>
        </w:rPr>
        <w:t>can</w:t>
      </w:r>
      <w:proofErr w:type="spellEnd"/>
      <w:r w:rsidRPr="006B096C">
        <w:rPr>
          <w:rFonts w:ascii="Times New Roman" w:hAnsi="Times New Roman"/>
          <w:sz w:val="24"/>
        </w:rPr>
        <w:t xml:space="preserve">, </w:t>
      </w:r>
      <w:proofErr w:type="spellStart"/>
      <w:r w:rsidRPr="006B096C">
        <w:rPr>
          <w:rFonts w:ascii="Times New Roman" w:hAnsi="Times New Roman"/>
          <w:sz w:val="24"/>
        </w:rPr>
        <w:t>could</w:t>
      </w:r>
      <w:proofErr w:type="spellEnd"/>
      <w:r w:rsidRPr="006B096C">
        <w:rPr>
          <w:rFonts w:ascii="Times New Roman" w:hAnsi="Times New Roman"/>
          <w:sz w:val="24"/>
        </w:rPr>
        <w:t xml:space="preserve">, must)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Programjavaslat (</w:t>
      </w:r>
      <w:proofErr w:type="spellStart"/>
      <w:r w:rsidRPr="006B096C">
        <w:rPr>
          <w:rFonts w:ascii="Times New Roman" w:hAnsi="Times New Roman"/>
          <w:sz w:val="24"/>
        </w:rPr>
        <w:t>let’s</w:t>
      </w:r>
      <w:proofErr w:type="spellEnd"/>
      <w:r w:rsidRPr="006B096C">
        <w:rPr>
          <w:rFonts w:ascii="Times New Roman" w:hAnsi="Times New Roman"/>
          <w:sz w:val="24"/>
        </w:rPr>
        <w:t xml:space="preserve">)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Kínálás és javaslat, mint kommunikációs eszköz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Gyakoriságot kifejező határozószók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Szövegösszetartó eszközök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Engedélykérés</w:t>
      </w:r>
    </w:p>
    <w:p w:rsidR="00E17177" w:rsidRPr="006B096C" w:rsidRDefault="00E17177" w:rsidP="00E17177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</w:t>
      </w:r>
      <w:r w:rsidRPr="006B096C">
        <w:rPr>
          <w:rFonts w:ascii="Times New Roman" w:hAnsi="Times New Roman"/>
          <w:sz w:val="24"/>
          <w:u w:val="single"/>
        </w:rPr>
        <w:t>Kommunikációs eszközök</w:t>
      </w:r>
      <w:r w:rsidRPr="006B096C">
        <w:rPr>
          <w:rFonts w:ascii="Times New Roman" w:hAnsi="Times New Roman"/>
          <w:sz w:val="24"/>
        </w:rPr>
        <w:t>:</w:t>
      </w:r>
    </w:p>
    <w:p w:rsidR="00E17177" w:rsidRDefault="00E17177" w:rsidP="00E17177">
      <w:pPr>
        <w:spacing w:after="0" w:line="240" w:lineRule="auto"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érdeklődés</w:t>
      </w:r>
      <w:proofErr w:type="gramEnd"/>
      <w:r w:rsidRPr="006B096C">
        <w:rPr>
          <w:rFonts w:ascii="Times New Roman" w:hAnsi="Times New Roman"/>
          <w:sz w:val="24"/>
        </w:rPr>
        <w:t xml:space="preserve">, tudás, nem tudás, kínálás és javaslat </w:t>
      </w:r>
    </w:p>
    <w:p w:rsidR="00E17177" w:rsidRPr="006B096C" w:rsidRDefault="00E17177" w:rsidP="00E17177">
      <w:pPr>
        <w:spacing w:after="0" w:line="240" w:lineRule="auto"/>
        <w:rPr>
          <w:rFonts w:ascii="Times New Roman" w:hAnsi="Times New Roman"/>
          <w:sz w:val="24"/>
        </w:rPr>
      </w:pPr>
    </w:p>
    <w:p w:rsidR="00E17177" w:rsidRPr="006B096C" w:rsidRDefault="00E17177" w:rsidP="00E17177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(A különböző szintű csoportok következtében szükséges a szaktanárral történő egyeztetés.)</w:t>
      </w:r>
    </w:p>
    <w:p w:rsidR="00E17177" w:rsidRPr="006B096C" w:rsidRDefault="00E17177" w:rsidP="00E17177">
      <w:pPr>
        <w:spacing w:after="0" w:line="240" w:lineRule="auto"/>
        <w:rPr>
          <w:rFonts w:ascii="Times New Roman" w:hAnsi="Times New Roman"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625489"/>
    <w:multiLevelType w:val="hybridMultilevel"/>
    <w:tmpl w:val="A2A4179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86F"/>
    <w:rsid w:val="001924B0"/>
    <w:rsid w:val="002B0095"/>
    <w:rsid w:val="002E7721"/>
    <w:rsid w:val="00316231"/>
    <w:rsid w:val="00445625"/>
    <w:rsid w:val="004A4369"/>
    <w:rsid w:val="00527915"/>
    <w:rsid w:val="00634CD7"/>
    <w:rsid w:val="007077C4"/>
    <w:rsid w:val="007C2A9A"/>
    <w:rsid w:val="007C48E9"/>
    <w:rsid w:val="008133F1"/>
    <w:rsid w:val="008D5C10"/>
    <w:rsid w:val="009339AA"/>
    <w:rsid w:val="009C47EE"/>
    <w:rsid w:val="00B94788"/>
    <w:rsid w:val="00C57DF0"/>
    <w:rsid w:val="00D155FF"/>
    <w:rsid w:val="00E1036D"/>
    <w:rsid w:val="00E17177"/>
    <w:rsid w:val="00F033F8"/>
    <w:rsid w:val="00F5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E17177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E17177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2020-09-25T17:36:00Z</dcterms:created>
  <dcterms:modified xsi:type="dcterms:W3CDTF">2020-09-25T17:36:00Z</dcterms:modified>
</cp:coreProperties>
</file>