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31CE" w:rsidRPr="006B096C" w:rsidRDefault="00A431CE" w:rsidP="00A431CE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  <w:r w:rsidRPr="006B096C">
        <w:rPr>
          <w:rFonts w:ascii="Times New Roman" w:hAnsi="Times New Roman"/>
          <w:b/>
          <w:bCs/>
          <w:sz w:val="24"/>
          <w:lang w:bidi="hu-HU"/>
        </w:rPr>
        <w:t>Hon- és népismeret tantárgy osztályozóvizsga követelménye évfolyamonként</w:t>
      </w:r>
    </w:p>
    <w:p w:rsidR="00A431CE" w:rsidRDefault="00A431CE" w:rsidP="00A431CE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</w:p>
    <w:p w:rsidR="00A431CE" w:rsidRPr="006B096C" w:rsidRDefault="00A431CE" w:rsidP="00A431CE">
      <w:pPr>
        <w:spacing w:after="0" w:line="240" w:lineRule="auto"/>
        <w:rPr>
          <w:rFonts w:ascii="Times New Roman" w:hAnsi="Times New Roman"/>
          <w:i/>
          <w:sz w:val="24"/>
          <w:lang w:bidi="hu-HU"/>
        </w:rPr>
      </w:pPr>
      <w:bookmarkStart w:id="0" w:name="_GoBack"/>
      <w:bookmarkEnd w:id="0"/>
      <w:r w:rsidRPr="006B096C">
        <w:rPr>
          <w:rFonts w:ascii="Times New Roman" w:hAnsi="Times New Roman"/>
          <w:i/>
          <w:sz w:val="24"/>
          <w:lang w:bidi="hu-HU"/>
        </w:rPr>
        <w:t>Tanuló ismerje a következő kulcsfogalmakat: Az én világom I.</w:t>
      </w:r>
    </w:p>
    <w:p w:rsidR="00A431CE" w:rsidRPr="006B096C" w:rsidRDefault="00A431CE" w:rsidP="00A431CE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Családfa, felmenő ág: apa/anya, nagyapa/nagyanya, dédapa/dédanya, lemenő ág: gyermek, unoka, dédunoka, oldalág: testvér/báty, öcs, nővér, húg, unokatestvér, nagybácsi, nagynéni (ángy), házassági rokonság (műrokonság).</w:t>
      </w:r>
    </w:p>
    <w:p w:rsidR="00A431CE" w:rsidRPr="006B096C" w:rsidRDefault="00A431CE" w:rsidP="00A431CE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Helytörténet, természeti környezet, neves személy, helyi hagyomány, település, régió.</w:t>
      </w:r>
    </w:p>
    <w:p w:rsidR="00A431CE" w:rsidRPr="006B096C" w:rsidRDefault="00A431CE" w:rsidP="00A431CE">
      <w:pPr>
        <w:spacing w:after="0" w:line="240" w:lineRule="auto"/>
        <w:rPr>
          <w:rFonts w:ascii="Times New Roman" w:hAnsi="Times New Roman"/>
          <w:bCs/>
          <w:i/>
          <w:sz w:val="24"/>
          <w:lang w:bidi="hu-HU"/>
        </w:rPr>
      </w:pPr>
      <w:r w:rsidRPr="006B096C">
        <w:rPr>
          <w:rFonts w:ascii="Times New Roman" w:hAnsi="Times New Roman"/>
          <w:bCs/>
          <w:i/>
          <w:sz w:val="24"/>
          <w:lang w:bidi="hu-HU"/>
        </w:rPr>
        <w:t>Találkozás a múlttal</w:t>
      </w:r>
    </w:p>
    <w:p w:rsidR="00A431CE" w:rsidRPr="006B096C" w:rsidRDefault="00A431CE" w:rsidP="00A431CE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Jurta, veremház, konyhai cserépedény, szentsarok, szántás, vetés, aratás,</w:t>
      </w:r>
    </w:p>
    <w:p w:rsidR="00A431CE" w:rsidRPr="006B096C" w:rsidRDefault="00A431CE" w:rsidP="00A431CE">
      <w:pPr>
        <w:spacing w:after="0" w:line="240" w:lineRule="auto"/>
        <w:rPr>
          <w:rFonts w:ascii="Times New Roman" w:hAnsi="Times New Roman"/>
          <w:sz w:val="24"/>
          <w:lang w:bidi="hu-HU"/>
        </w:rPr>
      </w:pPr>
      <w:proofErr w:type="gramStart"/>
      <w:r w:rsidRPr="006B096C">
        <w:rPr>
          <w:rFonts w:ascii="Times New Roman" w:hAnsi="Times New Roman"/>
          <w:sz w:val="24"/>
          <w:lang w:bidi="hu-HU"/>
        </w:rPr>
        <w:t>szilaj-</w:t>
      </w:r>
      <w:proofErr w:type="gramEnd"/>
      <w:r w:rsidRPr="006B096C">
        <w:rPr>
          <w:rFonts w:ascii="Times New Roman" w:hAnsi="Times New Roman"/>
          <w:sz w:val="24"/>
          <w:lang w:bidi="hu-HU"/>
        </w:rPr>
        <w:t xml:space="preserve"> és félszilaj állattartási mód, fonás, szövés, fonó, ing, gatya, pendely, szoknya, kötény, ünnepi viselet, böjtös nap, téli étrend, nyári étrend.</w:t>
      </w:r>
    </w:p>
    <w:p w:rsidR="00A431CE" w:rsidRPr="006B096C" w:rsidRDefault="00A431CE" w:rsidP="00A431CE">
      <w:pPr>
        <w:spacing w:after="0" w:line="240" w:lineRule="auto"/>
        <w:rPr>
          <w:rFonts w:ascii="Times New Roman" w:hAnsi="Times New Roman"/>
          <w:bCs/>
          <w:i/>
          <w:sz w:val="24"/>
          <w:lang w:bidi="hu-HU"/>
        </w:rPr>
      </w:pPr>
      <w:r w:rsidRPr="006B096C">
        <w:rPr>
          <w:rFonts w:ascii="Times New Roman" w:hAnsi="Times New Roman"/>
          <w:bCs/>
          <w:i/>
          <w:sz w:val="24"/>
          <w:lang w:bidi="hu-HU"/>
        </w:rPr>
        <w:t>Hagyományos és népi (vallási) ünnepeink eredete és szokásrendje.</w:t>
      </w:r>
    </w:p>
    <w:p w:rsidR="00A431CE" w:rsidRPr="006B096C" w:rsidRDefault="00A431CE" w:rsidP="00A431CE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Magyarok, betlehemezés, regölés, névnapi köszöntés, újévi köszöntők, téli napforduló, társasmunka, kaláka, aratás, szüret, fonó, tollfosztó, kukoricafosztó, vásár, pásztorünnep, keresztelő, leány-, legényélet, lakodalom.</w:t>
      </w:r>
    </w:p>
    <w:p w:rsidR="00A431CE" w:rsidRPr="006B096C" w:rsidRDefault="00A431CE" w:rsidP="00A431CE">
      <w:pPr>
        <w:spacing w:after="0" w:line="240" w:lineRule="auto"/>
        <w:rPr>
          <w:rFonts w:ascii="Times New Roman" w:hAnsi="Times New Roman"/>
          <w:bCs/>
          <w:i/>
          <w:sz w:val="24"/>
          <w:lang w:bidi="hu-HU"/>
        </w:rPr>
      </w:pPr>
      <w:r w:rsidRPr="006B096C">
        <w:rPr>
          <w:rFonts w:ascii="Times New Roman" w:hAnsi="Times New Roman"/>
          <w:bCs/>
          <w:i/>
          <w:sz w:val="24"/>
          <w:lang w:bidi="hu-HU"/>
        </w:rPr>
        <w:t>Magyarok a történelmi és a mai Magyarország területén.</w:t>
      </w:r>
    </w:p>
    <w:p w:rsidR="00A431CE" w:rsidRPr="006B096C" w:rsidRDefault="00A431CE" w:rsidP="00A431CE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Nemzeti kisebbség, néprajzi táj, határainkon túl élő magyarok.</w:t>
      </w:r>
    </w:p>
    <w:p w:rsidR="00A431CE" w:rsidRPr="006B096C" w:rsidRDefault="00A431CE" w:rsidP="00A431CE">
      <w:pPr>
        <w:spacing w:after="0" w:line="240" w:lineRule="auto"/>
        <w:rPr>
          <w:rFonts w:ascii="Times New Roman" w:hAnsi="Times New Roman"/>
          <w:sz w:val="24"/>
          <w:lang w:bidi="hu-HU"/>
        </w:rPr>
      </w:pPr>
    </w:p>
    <w:p w:rsidR="007C48E9" w:rsidRDefault="007C48E9"/>
    <w:sectPr w:rsidR="007C4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95"/>
    <w:rsid w:val="00041801"/>
    <w:rsid w:val="000B7AED"/>
    <w:rsid w:val="000E24A1"/>
    <w:rsid w:val="000E286F"/>
    <w:rsid w:val="001924B0"/>
    <w:rsid w:val="002349BF"/>
    <w:rsid w:val="002B0095"/>
    <w:rsid w:val="002C6786"/>
    <w:rsid w:val="002E7721"/>
    <w:rsid w:val="00313BFA"/>
    <w:rsid w:val="00316231"/>
    <w:rsid w:val="00445625"/>
    <w:rsid w:val="004A4369"/>
    <w:rsid w:val="00527915"/>
    <w:rsid w:val="00634CD7"/>
    <w:rsid w:val="007077C4"/>
    <w:rsid w:val="007C2A9A"/>
    <w:rsid w:val="007C48E9"/>
    <w:rsid w:val="0081174E"/>
    <w:rsid w:val="008133F1"/>
    <w:rsid w:val="008D5C10"/>
    <w:rsid w:val="009339AA"/>
    <w:rsid w:val="009A59CD"/>
    <w:rsid w:val="009C47EE"/>
    <w:rsid w:val="00A431CE"/>
    <w:rsid w:val="00B76408"/>
    <w:rsid w:val="00B94788"/>
    <w:rsid w:val="00C57DF0"/>
    <w:rsid w:val="00D155FF"/>
    <w:rsid w:val="00E1036D"/>
    <w:rsid w:val="00E17177"/>
    <w:rsid w:val="00F033F8"/>
    <w:rsid w:val="00F53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A7D8F"/>
  <w15:chartTrackingRefBased/>
  <w15:docId w15:val="{23494BB4-AD70-4AC6-89F6-10FB0125E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Alica</dc:creator>
  <cp:keywords/>
  <dc:description/>
  <cp:lastModifiedBy>Alica</cp:lastModifiedBy>
  <cp:revision>2</cp:revision>
  <dcterms:created xsi:type="dcterms:W3CDTF">2020-09-25T17:46:00Z</dcterms:created>
  <dcterms:modified xsi:type="dcterms:W3CDTF">2020-09-25T17:46:00Z</dcterms:modified>
</cp:coreProperties>
</file>