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737BF6" wp14:editId="0B6730F0">
            <wp:simplePos x="0" y="0"/>
            <wp:positionH relativeFrom="column">
              <wp:posOffset>5080</wp:posOffset>
            </wp:positionH>
            <wp:positionV relativeFrom="paragraph">
              <wp:posOffset>0</wp:posOffset>
            </wp:positionV>
            <wp:extent cx="5760720" cy="1332167"/>
            <wp:effectExtent l="0" t="0" r="0" b="1905"/>
            <wp:wrapTopAndBottom/>
            <wp:docPr id="1" name="Kép 1" descr="https://iskola.soskut.hu/pics/iskolasoskut/hu/news/124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skola.soskut.hu/pics/iskolasoskut/hu/news/12420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3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Debreczeni Ádám</w:t>
      </w:r>
      <w:bookmarkStart w:id="0" w:name="_GoBack"/>
      <w:bookmarkEnd w:id="0"/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- kürt, tenorkürt, trombita, furulya és zongora -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 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 A zenei világgal való összefonódásomat, zenei tanulmányaimat 1995-ben Szentendrén kezdtem meg a </w:t>
      </w:r>
      <w:proofErr w:type="spellStart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Vujicsis</w:t>
      </w:r>
      <w:proofErr w:type="spellEnd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 Tihamér Zeneiskolában, mint zongorista növendék. Zongorista éveimmel párhuzamosan pár éven belül újabb hangszer vált mindennapjaim részévé, tanárom meglátása szerint és javaslatára a kürtöt választottam második hangszeremnek. Kis időn belül annyira megszerettem a kürtöt, mint hangszert, hogy gyorsan egyértelművé vált számomra, hogy zenész leszek.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Nem sokkal később 2002-ben felvételt nyertem a kecskeméti Kodály Zoltán Zeneművészeti Szakközépiskolába, mely kollégista évek mind személyes, mind szakmai további életemben, fejlődésemben meghatározó évekké váltak.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2010-ben szereztem meg diplomámat, mint kürttanár és kamaraművész a budapesti Zeneakadémián. Főiskolai éveim alatt a Vám-és Pénzügyőrség Zenekaránál, Gödöllői Szimfonikus, a Kecskeméti Szimfonikus, valamint a Szolnoki Szimfonikus Zenekarnál, illetve a Liszt Ferenc Kamarazenekarnál (</w:t>
      </w:r>
      <w:proofErr w:type="spellStart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Rolla</w:t>
      </w:r>
      <w:proofErr w:type="spellEnd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 János vezetésével) tettem szert szakmai tapasztalatokra.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2011 őszén felvételt nyertem a Kairói Szimfonikus Zenekarba, és állandó vendég művésze voltam a Kairói Opera Zenekarnak 2017-ig. Külföldön töltött szakmai évek alatt bekapcsolódtam zenei oktatási-nevelési folyamatokba is, mint zeneiskolai, mint magán zene- és művészeti tanár. Fontos célomként fogalmazódott meg ezzel párhuzamosan, hogy kiemelt szerepet szeretnék szánni életem és pályafutásom során a magas színvonalú zenei oktatásnak és nevelésnek, egészen már a korai, akár óvodás életévektől kezdve egészen a következő </w:t>
      </w:r>
      <w:proofErr w:type="gramStart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generációk</w:t>
      </w:r>
      <w:proofErr w:type="gramEnd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 felneveléséig. </w:t>
      </w:r>
      <w:proofErr w:type="spellStart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Mindezek</w:t>
      </w:r>
      <w:proofErr w:type="spellEnd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 mellett fontosnak vélem azt a szellemiséget is közvetíteni és képviselni, hogy a gyermekeket önmagukhoz mérten oktassuk és neveljük, azaz hiszem, hogy „</w:t>
      </w:r>
      <w:r w:rsidRPr="009A6F44">
        <w:rPr>
          <w:rStyle w:val="Kiemels"/>
          <w:rFonts w:ascii="inherit" w:hAnsi="inherit" w:cs="Arial"/>
          <w:b/>
          <w:bCs/>
          <w:color w:val="000000"/>
          <w:sz w:val="28"/>
          <w:szCs w:val="36"/>
          <w:bdr w:val="none" w:sz="0" w:space="0" w:color="auto" w:frame="1"/>
        </w:rPr>
        <w:t>Legyen a zene mindenkié</w:t>
      </w: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”, ahogy azt Kodály Zoltán is megfogalmazta.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Fontosnak vélve a társadalmi jelenlétet is a zenei világban </w:t>
      </w:r>
      <w:proofErr w:type="gramStart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aktív</w:t>
      </w:r>
      <w:proofErr w:type="gramEnd"/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 xml:space="preserve"> tagja vagyok a Pomázi Önkéntes Tűzoltó Zenekarnak.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Bízom benne, hogy ezen elvek mentén hasonló sikerekhez és zenei fejlődéshez, egyéni élményekhez juttathatom jelenlegi és jövőbeli tanítványaimat az évek során, mint kürt-, tenorkürt-, trombita-, furulya- és zongoratanár.</w:t>
      </w:r>
    </w:p>
    <w:p w:rsidR="009A6F44" w:rsidRPr="009A6F44" w:rsidRDefault="009A6F44" w:rsidP="009A6F44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4"/>
          <w:szCs w:val="21"/>
        </w:rPr>
      </w:pPr>
      <w:r w:rsidRPr="009A6F44">
        <w:rPr>
          <w:rStyle w:val="Kiemels2"/>
          <w:rFonts w:ascii="times" w:hAnsi="times" w:cs="Arial"/>
          <w:color w:val="000000"/>
          <w:sz w:val="28"/>
          <w:szCs w:val="36"/>
          <w:bdr w:val="none" w:sz="0" w:space="0" w:color="auto" w:frame="1"/>
        </w:rPr>
        <w:t>Mikor a növendékek szeme felcsillan az első általuk hangszeren megszólaltatott hang után, akkor úgy érzem, már megérte…</w:t>
      </w:r>
    </w:p>
    <w:p w:rsidR="009A6F44" w:rsidRDefault="009A6F44" w:rsidP="009A6F44">
      <w:pPr>
        <w:pStyle w:val="NormlWeb"/>
        <w:shd w:val="clear" w:color="auto" w:fill="FFFFFF"/>
        <w:spacing w:before="0" w:beforeAutospacing="0" w:after="150" w:afterAutospacing="0"/>
        <w:textAlignment w:val="baseline"/>
        <w:rPr>
          <w:rFonts w:ascii="Arial" w:hAnsi="Arial" w:cs="Arial"/>
          <w:color w:val="383838"/>
          <w:sz w:val="21"/>
          <w:szCs w:val="21"/>
        </w:rPr>
      </w:pPr>
      <w:r>
        <w:rPr>
          <w:rFonts w:ascii="Arial" w:hAnsi="Arial" w:cs="Arial"/>
          <w:color w:val="383838"/>
          <w:sz w:val="21"/>
          <w:szCs w:val="21"/>
        </w:rPr>
        <w:t> </w:t>
      </w:r>
    </w:p>
    <w:p w:rsidR="00787552" w:rsidRDefault="00787552"/>
    <w:sectPr w:rsidR="00787552" w:rsidSect="009A6F44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F44"/>
    <w:rsid w:val="00787552"/>
    <w:rsid w:val="009A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648BA"/>
  <w15:chartTrackingRefBased/>
  <w15:docId w15:val="{911315E7-1E36-4609-9DBC-CAA581CF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A6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9A6F44"/>
    <w:rPr>
      <w:b/>
      <w:bCs/>
    </w:rPr>
  </w:style>
  <w:style w:type="character" w:styleId="Kiemels">
    <w:name w:val="Emphasis"/>
    <w:basedOn w:val="Bekezdsalapbettpusa"/>
    <w:uiPriority w:val="20"/>
    <w:qFormat/>
    <w:rsid w:val="009A6F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4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1</cp:revision>
  <dcterms:created xsi:type="dcterms:W3CDTF">2022-01-22T17:48:00Z</dcterms:created>
  <dcterms:modified xsi:type="dcterms:W3CDTF">2022-01-22T17:50:00Z</dcterms:modified>
</cp:coreProperties>
</file>