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EE" w:rsidRPr="003E61EE" w:rsidRDefault="003E61EE" w:rsidP="003E61EE">
      <w:pPr>
        <w:keepLines w:val="0"/>
        <w:spacing w:after="0" w:line="240" w:lineRule="auto"/>
        <w:jc w:val="left"/>
        <w:rPr>
          <w:rFonts w:ascii="Times New Roman" w:hAnsi="Times New Roman"/>
          <w:sz w:val="24"/>
        </w:rPr>
      </w:pP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04274">
        <w:rPr>
          <w:rFonts w:ascii="Times New Roman" w:hAnsi="Times New Roman"/>
          <w:b/>
          <w:bCs/>
          <w:sz w:val="32"/>
          <w:szCs w:val="32"/>
        </w:rPr>
        <w:t>ETIKAI</w:t>
      </w:r>
      <w:proofErr w:type="gramEnd"/>
      <w:r w:rsidRPr="00504274">
        <w:rPr>
          <w:rFonts w:ascii="Times New Roman" w:hAnsi="Times New Roman"/>
          <w:b/>
          <w:bCs/>
          <w:sz w:val="32"/>
          <w:szCs w:val="32"/>
        </w:rPr>
        <w:t xml:space="preserve"> KÓDEX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Az intézmény Etikai Kódex-e a Házirend szabályainak, a közösség mindennapi életét segítő, részletes és </w:t>
      </w:r>
      <w:proofErr w:type="gramStart"/>
      <w:r w:rsidRPr="00504274">
        <w:rPr>
          <w:rFonts w:ascii="Times New Roman" w:hAnsi="Times New Roman"/>
          <w:sz w:val="24"/>
        </w:rPr>
        <w:t>konkrét</w:t>
      </w:r>
      <w:proofErr w:type="gramEnd"/>
      <w:r w:rsidRPr="00504274">
        <w:rPr>
          <w:rFonts w:ascii="Times New Roman" w:hAnsi="Times New Roman"/>
          <w:sz w:val="24"/>
        </w:rPr>
        <w:t xml:space="preserve"> kifejtése. Célja a </w:t>
      </w:r>
      <w:proofErr w:type="gramStart"/>
      <w:r w:rsidRPr="00504274">
        <w:rPr>
          <w:rFonts w:ascii="Times New Roman" w:hAnsi="Times New Roman"/>
          <w:sz w:val="24"/>
        </w:rPr>
        <w:t>konfliktusok</w:t>
      </w:r>
      <w:proofErr w:type="gramEnd"/>
      <w:r w:rsidRPr="00504274">
        <w:rPr>
          <w:rFonts w:ascii="Times New Roman" w:hAnsi="Times New Roman"/>
          <w:sz w:val="24"/>
        </w:rPr>
        <w:t xml:space="preserve"> hatékony megelőzése, gyors rendezése.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Nevelőidet, az iskola dolgozóit, felnőtt ismerőseidet, társaidat tisztelettudóan </w:t>
      </w:r>
      <w:proofErr w:type="spellStart"/>
      <w:r w:rsidRPr="00504274">
        <w:rPr>
          <w:rFonts w:ascii="Times New Roman" w:hAnsi="Times New Roman"/>
          <w:sz w:val="24"/>
        </w:rPr>
        <w:t>köszöntsd</w:t>
      </w:r>
      <w:proofErr w:type="spellEnd"/>
      <w:r w:rsidRPr="00504274">
        <w:rPr>
          <w:rFonts w:ascii="Times New Roman" w:hAnsi="Times New Roman"/>
          <w:sz w:val="24"/>
        </w:rPr>
        <w:t xml:space="preserve"> az iskolában és az iskolán kívül!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Légy mindig udvarias, segítőkész a felnőttekkel és társaiddal!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 folyosón és az udvaron kulturáltan közlekedj!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Vigyázz társaid egészségére! Ne verekedj, védd meg a kisebbeket! Ne </w:t>
      </w:r>
      <w:proofErr w:type="spellStart"/>
      <w:r w:rsidRPr="00504274">
        <w:rPr>
          <w:rFonts w:ascii="Times New Roman" w:hAnsi="Times New Roman"/>
          <w:sz w:val="24"/>
        </w:rPr>
        <w:t>önbíráskodj</w:t>
      </w:r>
      <w:proofErr w:type="spellEnd"/>
      <w:r w:rsidRPr="00504274">
        <w:rPr>
          <w:rFonts w:ascii="Times New Roman" w:hAnsi="Times New Roman"/>
          <w:sz w:val="24"/>
        </w:rPr>
        <w:t>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Ne beszélj csúnyán, ne használj trágár kifejezéseket! Udvariasan nyilváníts véleményt!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Ha barátod/barátnőd van, akkor az iskolában és az iskolán kívüli viselkedésetekkel ne lépjétek át a jó ízlés határát!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Ne fesd a hajad, ne sminkeld magad, ne lakkozd a körmöd, ne legyen rajtad tetoválás!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Ékszerek és testékszerek viselését sem fogadjuk el (szolid fülbevaló kivétel)!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Ünnepségeken, művészeti </w:t>
      </w:r>
      <w:proofErr w:type="gramStart"/>
      <w:r w:rsidRPr="00504274">
        <w:rPr>
          <w:rFonts w:ascii="Times New Roman" w:hAnsi="Times New Roman"/>
          <w:sz w:val="24"/>
        </w:rPr>
        <w:t>koncerteken</w:t>
      </w:r>
      <w:proofErr w:type="gramEnd"/>
      <w:r w:rsidRPr="00504274">
        <w:rPr>
          <w:rFonts w:ascii="Times New Roman" w:hAnsi="Times New Roman"/>
          <w:sz w:val="24"/>
        </w:rPr>
        <w:t xml:space="preserve"> megfelelő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ruhában jelenj meg! (fekete, sötétkék alj/nadrág, fehér felső, lehetőleg kerüld edzőcipő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viseletét)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Elvárjuk, hogy tisztán, ápoltan, a jó ízlést nem sértő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 xml:space="preserve">módon jelenj meg az iskolában és rendezvényeken (szoknya hossza maximum 15 cm-rel lehet a térd felett, a topok, a vékony pántos pólók viselése nyáron úgy engedett, hogy a gyerekek hasa, intim testrésze, alsóneműje ne </w:t>
      </w:r>
      <w:proofErr w:type="spellStart"/>
      <w:r w:rsidRPr="00504274">
        <w:rPr>
          <w:rFonts w:ascii="Times New Roman" w:hAnsi="Times New Roman"/>
          <w:sz w:val="24"/>
        </w:rPr>
        <w:t>látszódjon</w:t>
      </w:r>
      <w:proofErr w:type="spellEnd"/>
      <w:r w:rsidRPr="00504274">
        <w:rPr>
          <w:rFonts w:ascii="Times New Roman" w:hAnsi="Times New Roman"/>
          <w:sz w:val="24"/>
        </w:rPr>
        <w:t xml:space="preserve"> ki alóla)!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 váltócipő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használata kötelező!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Fogadd el, ha egy felnőtt vagy nevelő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öltözködésedben kifogásolhatót tapasztal, és azt tudomásodra hozza!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Az iskola épületében tanítási időben ne viselj sapkát, kapucnit!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Az iskolában a rágógumi, szotyola, tökmag fogyasztása nem megengedett!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Ne hozz az iskolába figyelemelvonó és veszélyes tárgyakat, játékokat!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Ne folytass az iskolában kereskedelmi tevékenységet (adás-vétel, csere)!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 talált dolgokat, gazdátlan eszközöket add át egy felnőtt dolgozónak, add le a titkárságon!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Tanítási idő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alatt mobiltelefon használata tilos! (Kivéve tanári engedély és utasítás szerint!)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Internetes közösségi oldalon engedély nélkül ne tölts fel, illetve le </w:t>
      </w:r>
      <w:proofErr w:type="gramStart"/>
      <w:r w:rsidRPr="00504274">
        <w:rPr>
          <w:rFonts w:ascii="Times New Roman" w:hAnsi="Times New Roman"/>
          <w:sz w:val="24"/>
        </w:rPr>
        <w:t>dokumentumokat</w:t>
      </w:r>
      <w:proofErr w:type="gramEnd"/>
      <w:r w:rsidRPr="00504274">
        <w:rPr>
          <w:rFonts w:ascii="Times New Roman" w:hAnsi="Times New Roman"/>
          <w:sz w:val="24"/>
        </w:rPr>
        <w:t>, mert az személyiségi jogokat sérthet, ami büntetőjogi következményekkel járhat!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 közösségi oldalakon (Facebook stb.) ne használj társaid, tanáraid személyiségét sértő</w:t>
      </w:r>
      <w:r w:rsidRPr="00504274">
        <w:rPr>
          <w:rFonts w:ascii="TimesNewRoman" w:hAnsi="TimesNewRoman" w:cs="TimesNewRoman"/>
          <w:sz w:val="24"/>
        </w:rPr>
        <w:t xml:space="preserve"> </w:t>
      </w:r>
      <w:r w:rsidRPr="00504274">
        <w:rPr>
          <w:rFonts w:ascii="Times New Roman" w:hAnsi="Times New Roman"/>
          <w:sz w:val="24"/>
        </w:rPr>
        <w:t>kifejezéseket, ezekért személyesen büntetőjogi felelősséggel tartozol.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A dohányzás és az alkoholos italok fogyasztása az iskolában és az iskolán kívül is tilos!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Ha rendbontásról, helytelen viselkedésről </w:t>
      </w:r>
      <w:proofErr w:type="spellStart"/>
      <w:r w:rsidRPr="00504274">
        <w:rPr>
          <w:rFonts w:ascii="Times New Roman" w:hAnsi="Times New Roman"/>
          <w:sz w:val="24"/>
        </w:rPr>
        <w:t>szerzel</w:t>
      </w:r>
      <w:proofErr w:type="spellEnd"/>
      <w:r w:rsidRPr="00504274">
        <w:rPr>
          <w:rFonts w:ascii="Times New Roman" w:hAnsi="Times New Roman"/>
          <w:sz w:val="24"/>
        </w:rPr>
        <w:t xml:space="preserve"> tudomást, kötelességed felnőttet értesíteni és segítségét kérni!</w:t>
      </w:r>
    </w:p>
    <w:p w:rsidR="00142C33" w:rsidRPr="00504274" w:rsidRDefault="00142C33" w:rsidP="00142C33">
      <w:pPr>
        <w:keepLine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Figyelmeztesd az illemhelységeket nem rendeltetésszerűen használó társaidat!</w:t>
      </w:r>
    </w:p>
    <w:p w:rsidR="00142C33" w:rsidRPr="00504274" w:rsidRDefault="00142C33" w:rsidP="00142C33">
      <w:pPr>
        <w:keepLines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>- Kiránduláson, táborban viselkedj példamutatóan, legyünk büszkék Rád!</w:t>
      </w:r>
    </w:p>
    <w:p w:rsidR="00142C33" w:rsidRPr="00504274" w:rsidRDefault="00142C33" w:rsidP="00142C33">
      <w:pPr>
        <w:keepLines w:val="0"/>
        <w:spacing w:after="0" w:line="240" w:lineRule="auto"/>
        <w:rPr>
          <w:rFonts w:ascii="Times New Roman" w:hAnsi="Times New Roman"/>
          <w:sz w:val="24"/>
        </w:rPr>
      </w:pPr>
      <w:r w:rsidRPr="00504274">
        <w:rPr>
          <w:rFonts w:ascii="Times New Roman" w:hAnsi="Times New Roman"/>
          <w:sz w:val="24"/>
        </w:rPr>
        <w:t xml:space="preserve">- A Házirend és az Etikai Kódex elleni vétségek következményei az iskola honlapján találhatók a teljes Házirendben. </w:t>
      </w:r>
    </w:p>
    <w:p w:rsidR="00142C33" w:rsidRPr="00504274" w:rsidRDefault="00142C33" w:rsidP="00142C33">
      <w:pPr>
        <w:keepLines w:val="0"/>
        <w:spacing w:after="0" w:line="240" w:lineRule="auto"/>
        <w:rPr>
          <w:rFonts w:ascii="Times New Roman" w:hAnsi="Times New Roman"/>
          <w:sz w:val="24"/>
        </w:rPr>
      </w:pPr>
    </w:p>
    <w:p w:rsidR="00142C33" w:rsidRPr="00504274" w:rsidRDefault="00142C33" w:rsidP="00142C33">
      <w:pPr>
        <w:keepLines w:val="0"/>
        <w:spacing w:after="0" w:line="240" w:lineRule="auto"/>
        <w:rPr>
          <w:rFonts w:ascii="Times New Roman" w:hAnsi="Times New Roman"/>
          <w:sz w:val="24"/>
        </w:rPr>
      </w:pPr>
    </w:p>
    <w:p w:rsidR="00142C33" w:rsidRPr="00504274" w:rsidRDefault="00142C33" w:rsidP="00142C33">
      <w:pPr>
        <w:keepLines w:val="0"/>
        <w:spacing w:after="0" w:line="240" w:lineRule="auto"/>
        <w:rPr>
          <w:rFonts w:ascii="Times New Roman" w:hAnsi="Times New Roman"/>
          <w:sz w:val="24"/>
        </w:rPr>
      </w:pPr>
    </w:p>
    <w:p w:rsidR="00142C33" w:rsidRPr="00504274" w:rsidRDefault="00142C33" w:rsidP="00142C33">
      <w:pPr>
        <w:keepLines w:val="0"/>
        <w:spacing w:after="0" w:line="240" w:lineRule="auto"/>
        <w:jc w:val="left"/>
        <w:rPr>
          <w:rFonts w:ascii="Times New Roman" w:hAnsi="Times New Roman"/>
          <w:sz w:val="24"/>
        </w:rPr>
      </w:pPr>
    </w:p>
    <w:p w:rsidR="0028258E" w:rsidRPr="00622056" w:rsidRDefault="0028258E" w:rsidP="00622056">
      <w:bookmarkStart w:id="0" w:name="_GoBack"/>
      <w:bookmarkEnd w:id="0"/>
    </w:p>
    <w:sectPr w:rsidR="0028258E" w:rsidRPr="006220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32" w:rsidRDefault="00537E32" w:rsidP="001876D1">
      <w:pPr>
        <w:spacing w:after="0" w:line="240" w:lineRule="auto"/>
      </w:pPr>
      <w:r>
        <w:separator/>
      </w:r>
    </w:p>
  </w:endnote>
  <w:endnote w:type="continuationSeparator" w:id="0">
    <w:p w:rsidR="00537E32" w:rsidRDefault="00537E32" w:rsidP="001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32" w:rsidRDefault="00537E32" w:rsidP="001876D1">
      <w:pPr>
        <w:spacing w:after="0" w:line="240" w:lineRule="auto"/>
      </w:pPr>
      <w:r>
        <w:separator/>
      </w:r>
    </w:p>
  </w:footnote>
  <w:footnote w:type="continuationSeparator" w:id="0">
    <w:p w:rsidR="00537E32" w:rsidRDefault="00537E32" w:rsidP="001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D1" w:rsidRDefault="00E34490" w:rsidP="00B473A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3573E" wp14:editId="04F6D83E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119600" cy="666000"/>
          <wp:effectExtent l="0" t="0" r="4445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örökös ökoiskola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2C" w:rsidRPr="0079292C">
      <w:rPr>
        <w:noProof/>
      </w:rPr>
      <w:drawing>
        <wp:inline distT="0" distB="0" distL="0" distR="0" wp14:anchorId="7A5E2B04" wp14:editId="09A5397C">
          <wp:extent cx="5760720" cy="803219"/>
          <wp:effectExtent l="0" t="0" r="0" b="0"/>
          <wp:docPr id="1" name="Kép 1" descr="C:\Users\kovacspa\Downloads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cspa\Downloads\fejlé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6D1" w:rsidRDefault="00187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F7"/>
    <w:multiLevelType w:val="hybridMultilevel"/>
    <w:tmpl w:val="8F14542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EE3"/>
    <w:multiLevelType w:val="hybridMultilevel"/>
    <w:tmpl w:val="DBE22C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B0"/>
    <w:multiLevelType w:val="hybridMultilevel"/>
    <w:tmpl w:val="15C4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4C8"/>
    <w:multiLevelType w:val="hybridMultilevel"/>
    <w:tmpl w:val="FEF6E2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BEF"/>
    <w:multiLevelType w:val="multilevel"/>
    <w:tmpl w:val="1316B47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450EE2"/>
    <w:multiLevelType w:val="multilevel"/>
    <w:tmpl w:val="467A062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85052"/>
    <w:multiLevelType w:val="hybridMultilevel"/>
    <w:tmpl w:val="163EBA7E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75C36"/>
    <w:multiLevelType w:val="hybridMultilevel"/>
    <w:tmpl w:val="F0B28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5C1"/>
    <w:multiLevelType w:val="hybridMultilevel"/>
    <w:tmpl w:val="E03C2158"/>
    <w:lvl w:ilvl="0" w:tplc="B8320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682454"/>
    <w:multiLevelType w:val="hybridMultilevel"/>
    <w:tmpl w:val="63123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7C3"/>
    <w:multiLevelType w:val="hybridMultilevel"/>
    <w:tmpl w:val="D4181B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3B89"/>
    <w:multiLevelType w:val="hybridMultilevel"/>
    <w:tmpl w:val="88B4CDC6"/>
    <w:lvl w:ilvl="0" w:tplc="22C06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21273"/>
    <w:multiLevelType w:val="hybridMultilevel"/>
    <w:tmpl w:val="EEF4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52A5"/>
    <w:multiLevelType w:val="hybridMultilevel"/>
    <w:tmpl w:val="36907D9A"/>
    <w:lvl w:ilvl="0" w:tplc="59E62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6F03"/>
    <w:multiLevelType w:val="hybridMultilevel"/>
    <w:tmpl w:val="E3BC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31D7"/>
    <w:multiLevelType w:val="hybridMultilevel"/>
    <w:tmpl w:val="770EEB02"/>
    <w:lvl w:ilvl="0" w:tplc="C50C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4524E"/>
    <w:multiLevelType w:val="hybridMultilevel"/>
    <w:tmpl w:val="9CDC3506"/>
    <w:lvl w:ilvl="0" w:tplc="DE74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13"/>
  </w:num>
  <w:num w:numId="23">
    <w:abstractNumId w:val="7"/>
  </w:num>
  <w:num w:numId="24">
    <w:abstractNumId w:val="10"/>
  </w:num>
  <w:num w:numId="25">
    <w:abstractNumId w:val="0"/>
  </w:num>
  <w:num w:numId="26">
    <w:abstractNumId w:val="6"/>
  </w:num>
  <w:num w:numId="27">
    <w:abstractNumId w:val="14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1"/>
    <w:rsid w:val="000400DC"/>
    <w:rsid w:val="0005233F"/>
    <w:rsid w:val="000910F2"/>
    <w:rsid w:val="000A240F"/>
    <w:rsid w:val="00142C33"/>
    <w:rsid w:val="00143A8A"/>
    <w:rsid w:val="001876D1"/>
    <w:rsid w:val="001A30CB"/>
    <w:rsid w:val="00221432"/>
    <w:rsid w:val="002265D9"/>
    <w:rsid w:val="002519FF"/>
    <w:rsid w:val="0028258E"/>
    <w:rsid w:val="003462E4"/>
    <w:rsid w:val="00382016"/>
    <w:rsid w:val="003916E3"/>
    <w:rsid w:val="003D31E5"/>
    <w:rsid w:val="003E61EE"/>
    <w:rsid w:val="003F5178"/>
    <w:rsid w:val="00477EE5"/>
    <w:rsid w:val="004F3AC8"/>
    <w:rsid w:val="00537E32"/>
    <w:rsid w:val="005865B9"/>
    <w:rsid w:val="005A1E96"/>
    <w:rsid w:val="005D227B"/>
    <w:rsid w:val="00622056"/>
    <w:rsid w:val="006B4A49"/>
    <w:rsid w:val="006C3484"/>
    <w:rsid w:val="006D0B03"/>
    <w:rsid w:val="006F6399"/>
    <w:rsid w:val="00756F11"/>
    <w:rsid w:val="0079292C"/>
    <w:rsid w:val="008C677D"/>
    <w:rsid w:val="009457DA"/>
    <w:rsid w:val="00960E79"/>
    <w:rsid w:val="00981372"/>
    <w:rsid w:val="00A01F3C"/>
    <w:rsid w:val="00A2694A"/>
    <w:rsid w:val="00A6304E"/>
    <w:rsid w:val="00A84A52"/>
    <w:rsid w:val="00AA32BB"/>
    <w:rsid w:val="00AE67F0"/>
    <w:rsid w:val="00B473A1"/>
    <w:rsid w:val="00C37FA7"/>
    <w:rsid w:val="00C423DE"/>
    <w:rsid w:val="00E060D5"/>
    <w:rsid w:val="00E34490"/>
    <w:rsid w:val="00E909B3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E1CAFFB-5887-4FB5-B870-D2DE8A3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0F2"/>
    <w:pPr>
      <w:keepLines/>
      <w:spacing w:after="120" w:line="312" w:lineRule="auto"/>
      <w:jc w:val="both"/>
    </w:pPr>
    <w:rPr>
      <w:rFonts w:ascii="Arial" w:hAnsi="Arial"/>
      <w:szCs w:val="24"/>
      <w:lang w:eastAsia="hu-HU"/>
    </w:rPr>
  </w:style>
  <w:style w:type="paragraph" w:styleId="Cmsor1">
    <w:name w:val="heading 1"/>
    <w:aliases w:val="Főcím"/>
    <w:basedOn w:val="Norml"/>
    <w:next w:val="Norml"/>
    <w:link w:val="Cmsor1Char"/>
    <w:qFormat/>
    <w:rsid w:val="000910F2"/>
    <w:pPr>
      <w:keepNext/>
      <w:numPr>
        <w:numId w:val="4"/>
      </w:numPr>
      <w:spacing w:before="600"/>
      <w:jc w:val="left"/>
      <w:outlineLvl w:val="0"/>
    </w:pPr>
    <w:rPr>
      <w:rFonts w:ascii="Times New Roman" w:hAnsi="Times New Roman"/>
      <w:b/>
      <w:bCs/>
      <w:color w:val="000000"/>
      <w:kern w:val="32"/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910F2"/>
    <w:pPr>
      <w:keepNext/>
      <w:numPr>
        <w:ilvl w:val="1"/>
        <w:numId w:val="4"/>
      </w:numPr>
      <w:spacing w:before="360" w:after="240"/>
      <w:jc w:val="left"/>
      <w:outlineLvl w:val="1"/>
    </w:pPr>
    <w:rPr>
      <w:rFonts w:ascii="Times New Roman" w:hAnsi="Times New Roman"/>
      <w:b/>
      <w:bCs/>
      <w:i/>
      <w:color w:val="000000"/>
      <w:sz w:val="24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910F2"/>
    <w:pPr>
      <w:keepNext/>
      <w:numPr>
        <w:ilvl w:val="2"/>
        <w:numId w:val="2"/>
      </w:numPr>
      <w:tabs>
        <w:tab w:val="num" w:pos="567"/>
      </w:tabs>
      <w:spacing w:before="240"/>
      <w:ind w:left="567" w:hanging="567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910F2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color w:val="4F81BD"/>
      <w:sz w:val="22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910F2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910F2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910F2"/>
    <w:pPr>
      <w:numPr>
        <w:ilvl w:val="6"/>
        <w:numId w:val="5"/>
      </w:numPr>
      <w:spacing w:before="240" w:after="60"/>
      <w:outlineLvl w:val="6"/>
    </w:pPr>
    <w:rPr>
      <w:rFonts w:ascii="Cambria" w:hAnsi="Cambria"/>
      <w:color w:val="4F81BD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910F2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color w:val="4F81BD"/>
      <w:lang w:val="x-none" w:eastAsia="x-none"/>
    </w:rPr>
  </w:style>
  <w:style w:type="paragraph" w:styleId="Cmsor9">
    <w:name w:val="heading 9"/>
    <w:aliases w:val="Works Cited"/>
    <w:basedOn w:val="Norml"/>
    <w:next w:val="Norml"/>
    <w:link w:val="Cmsor9Char"/>
    <w:qFormat/>
    <w:rsid w:val="000910F2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color w:val="4F81BD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 1"/>
    <w:basedOn w:val="Norml"/>
    <w:link w:val="Alcm1Char"/>
    <w:qFormat/>
    <w:rsid w:val="000910F2"/>
    <w:pPr>
      <w:spacing w:after="80"/>
      <w:ind w:left="720" w:hanging="360"/>
    </w:pPr>
    <w:rPr>
      <w:rFonts w:ascii="Times New Roman" w:hAnsi="Times New Roman"/>
      <w:b/>
      <w:sz w:val="24"/>
      <w:lang w:val="x-none" w:eastAsia="x-none"/>
    </w:rPr>
  </w:style>
  <w:style w:type="character" w:customStyle="1" w:styleId="Alcm1Char">
    <w:name w:val="Alcím 1 Char"/>
    <w:link w:val="Alcm1"/>
    <w:rsid w:val="000910F2"/>
    <w:rPr>
      <w:b/>
      <w:sz w:val="24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0910F2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0910F2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0910F2"/>
    <w:pPr>
      <w:spacing w:line="240" w:lineRule="auto"/>
      <w:jc w:val="center"/>
    </w:pPr>
    <w:rPr>
      <w:rFonts w:cs="Arial"/>
      <w:color w:val="000000"/>
      <w:sz w:val="32"/>
      <w:szCs w:val="32"/>
      <w:lang w:eastAsia="en-US"/>
    </w:rPr>
  </w:style>
  <w:style w:type="character" w:customStyle="1" w:styleId="FUZETCIM-2Char">
    <w:name w:val="FUZETCIM-2 Char"/>
    <w:link w:val="FUZETCIM-2"/>
    <w:rsid w:val="000910F2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0910F2"/>
    <w:pPr>
      <w:ind w:left="284" w:hanging="284"/>
      <w:jc w:val="left"/>
    </w:pPr>
  </w:style>
  <w:style w:type="character" w:customStyle="1" w:styleId="T1Char">
    <w:name w:val="T1 Char"/>
    <w:basedOn w:val="TJ1Char"/>
    <w:link w:val="T1"/>
    <w:rsid w:val="000910F2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b/>
      <w:caps/>
      <w:noProof/>
      <w:szCs w:val="20"/>
      <w:lang w:eastAsia="en-US"/>
    </w:rPr>
  </w:style>
  <w:style w:type="paragraph" w:customStyle="1" w:styleId="T2">
    <w:name w:val="T2"/>
    <w:basedOn w:val="TJ2"/>
    <w:link w:val="T2Char"/>
    <w:qFormat/>
    <w:rsid w:val="000910F2"/>
    <w:pPr>
      <w:tabs>
        <w:tab w:val="clear" w:pos="709"/>
        <w:tab w:val="left" w:pos="851"/>
      </w:tabs>
      <w:ind w:left="851" w:hanging="567"/>
    </w:pPr>
    <w:rPr>
      <w:rFonts w:ascii="Arial" w:hAnsi="Arial"/>
      <w:sz w:val="20"/>
      <w:szCs w:val="20"/>
      <w:lang w:val="hu-HU" w:eastAsia="en-US"/>
    </w:rPr>
  </w:style>
  <w:style w:type="character" w:customStyle="1" w:styleId="T2Char">
    <w:name w:val="T2 Char"/>
    <w:link w:val="T2"/>
    <w:rsid w:val="000910F2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Times New Roman" w:hAnsi="Times New Roman"/>
      <w:noProof/>
      <w:sz w:val="24"/>
      <w:lang w:val="x-none" w:eastAsia="x-none"/>
    </w:rPr>
  </w:style>
  <w:style w:type="paragraph" w:customStyle="1" w:styleId="T3">
    <w:name w:val="T3"/>
    <w:basedOn w:val="T2"/>
    <w:link w:val="T3Char"/>
    <w:qFormat/>
    <w:rsid w:val="000910F2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0910F2"/>
    <w:rPr>
      <w:rFonts w:ascii="Arial" w:hAnsi="Arial"/>
      <w:noProof/>
    </w:rPr>
  </w:style>
  <w:style w:type="paragraph" w:customStyle="1" w:styleId="BEVEZETS">
    <w:name w:val="BEVEZETÉS"/>
    <w:basedOn w:val="Norml"/>
    <w:link w:val="BEVEZETSChar"/>
    <w:qFormat/>
    <w:rsid w:val="000910F2"/>
    <w:pPr>
      <w:ind w:left="5812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BEVEZETSChar">
    <w:name w:val="BEVEZETÉS Char"/>
    <w:link w:val="BEVEZETS"/>
    <w:rsid w:val="000910F2"/>
    <w:rPr>
      <w:b/>
      <w:sz w:val="28"/>
      <w:szCs w:val="24"/>
      <w:lang w:val="x-none" w:eastAsia="x-none"/>
    </w:rPr>
  </w:style>
  <w:style w:type="paragraph" w:customStyle="1" w:styleId="pedcm1">
    <w:name w:val="pedcím1"/>
    <w:basedOn w:val="Norml"/>
    <w:link w:val="pedcm1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pedcm1Char">
    <w:name w:val="pedcím1 Char"/>
    <w:link w:val="pedcm1"/>
    <w:rsid w:val="000910F2"/>
    <w:rPr>
      <w:b/>
      <w:bCs/>
      <w:sz w:val="32"/>
      <w:szCs w:val="32"/>
    </w:rPr>
  </w:style>
  <w:style w:type="paragraph" w:customStyle="1" w:styleId="pedcm2">
    <w:name w:val="pedcím2"/>
    <w:basedOn w:val="Norml"/>
    <w:link w:val="pedcm2Char"/>
    <w:qFormat/>
    <w:rsid w:val="000910F2"/>
    <w:pPr>
      <w:keepLines w:val="0"/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pedcm2Char">
    <w:name w:val="pedcím2 Char"/>
    <w:link w:val="pedcm2"/>
    <w:rsid w:val="000910F2"/>
    <w:rPr>
      <w:b/>
      <w:caps/>
      <w:sz w:val="28"/>
      <w:szCs w:val="28"/>
    </w:rPr>
  </w:style>
  <w:style w:type="paragraph" w:customStyle="1" w:styleId="pedcm3">
    <w:name w:val="pedcím3"/>
    <w:basedOn w:val="Norml"/>
    <w:link w:val="pedcm3Char"/>
    <w:qFormat/>
    <w:rsid w:val="000910F2"/>
    <w:pPr>
      <w:keepLines w:val="0"/>
      <w:spacing w:after="0" w:line="240" w:lineRule="auto"/>
    </w:pPr>
    <w:rPr>
      <w:rFonts w:ascii="Times New Roman" w:hAnsi="Times New Roman"/>
      <w:b/>
      <w:sz w:val="24"/>
      <w:lang w:eastAsia="en-US"/>
    </w:rPr>
  </w:style>
  <w:style w:type="character" w:customStyle="1" w:styleId="pedcm3Char">
    <w:name w:val="pedcím3 Char"/>
    <w:link w:val="pedcm3"/>
    <w:rsid w:val="000910F2"/>
    <w:rPr>
      <w:b/>
      <w:sz w:val="24"/>
      <w:szCs w:val="24"/>
    </w:rPr>
  </w:style>
  <w:style w:type="character" w:customStyle="1" w:styleId="Cmsor1Char">
    <w:name w:val="Címsor 1 Char"/>
    <w:aliases w:val="Főcím Char"/>
    <w:link w:val="Cmsor1"/>
    <w:rsid w:val="000910F2"/>
    <w:rPr>
      <w:b/>
      <w:bCs/>
      <w:color w:val="000000"/>
      <w:kern w:val="32"/>
      <w:sz w:val="28"/>
      <w:szCs w:val="24"/>
      <w:lang w:val="x-none" w:eastAsia="x-none"/>
    </w:rPr>
  </w:style>
  <w:style w:type="character" w:customStyle="1" w:styleId="Cmsor2Char">
    <w:name w:val="Címsor 2 Char"/>
    <w:link w:val="Cmsor2"/>
    <w:rsid w:val="000910F2"/>
    <w:rPr>
      <w:b/>
      <w:bCs/>
      <w:i/>
      <w:color w:val="000000"/>
      <w:sz w:val="24"/>
      <w:szCs w:val="22"/>
      <w:lang w:val="x-none" w:eastAsia="x-none"/>
    </w:rPr>
  </w:style>
  <w:style w:type="character" w:customStyle="1" w:styleId="Cmsor3Char">
    <w:name w:val="Címsor 3 Char"/>
    <w:link w:val="Cmsor3"/>
    <w:rsid w:val="000910F2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0910F2"/>
    <w:rPr>
      <w:rFonts w:ascii="Cambria" w:hAnsi="Cambria"/>
      <w:b/>
      <w:bCs/>
      <w:color w:val="4F81BD"/>
      <w:sz w:val="22"/>
      <w:szCs w:val="28"/>
      <w:lang w:val="x-none" w:eastAsia="x-none"/>
    </w:rPr>
  </w:style>
  <w:style w:type="character" w:customStyle="1" w:styleId="Cmsor5Char">
    <w:name w:val="Címsor 5 Char"/>
    <w:link w:val="Cmsor5"/>
    <w:rsid w:val="000910F2"/>
    <w:rPr>
      <w:rFonts w:ascii="Cambria" w:hAnsi="Cambria"/>
      <w:b/>
      <w:bCs/>
      <w:i/>
      <w:iCs/>
      <w:color w:val="4F81BD"/>
      <w:sz w:val="22"/>
      <w:szCs w:val="26"/>
      <w:lang w:val="x-none" w:eastAsia="x-none"/>
    </w:rPr>
  </w:style>
  <w:style w:type="character" w:customStyle="1" w:styleId="Cmsor6Char">
    <w:name w:val="Címsor 6 Char"/>
    <w:link w:val="Cmsor6"/>
    <w:rsid w:val="000910F2"/>
    <w:rPr>
      <w:rFonts w:ascii="Cambria" w:hAnsi="Cambria"/>
      <w:b/>
      <w:bCs/>
      <w:color w:val="4F81BD"/>
      <w:szCs w:val="22"/>
      <w:lang w:val="x-none" w:eastAsia="x-none"/>
    </w:rPr>
  </w:style>
  <w:style w:type="character" w:customStyle="1" w:styleId="Cmsor7Char">
    <w:name w:val="Címsor 7 Char"/>
    <w:link w:val="Cmsor7"/>
    <w:rsid w:val="000910F2"/>
    <w:rPr>
      <w:rFonts w:ascii="Cambria" w:hAnsi="Cambria"/>
      <w:color w:val="4F81BD"/>
      <w:szCs w:val="24"/>
      <w:lang w:val="x-none" w:eastAsia="x-none"/>
    </w:rPr>
  </w:style>
  <w:style w:type="character" w:customStyle="1" w:styleId="Cmsor8Char">
    <w:name w:val="Címsor 8 Char"/>
    <w:link w:val="Cmsor8"/>
    <w:rsid w:val="000910F2"/>
    <w:rPr>
      <w:rFonts w:ascii="Cambria" w:hAnsi="Cambria"/>
      <w:i/>
      <w:iCs/>
      <w:color w:val="4F81BD"/>
      <w:szCs w:val="24"/>
      <w:lang w:val="x-none" w:eastAsia="x-none"/>
    </w:rPr>
  </w:style>
  <w:style w:type="character" w:customStyle="1" w:styleId="Cmsor9Char">
    <w:name w:val="Címsor 9 Char"/>
    <w:aliases w:val="Works Cited Char"/>
    <w:link w:val="Cmsor9"/>
    <w:rsid w:val="000910F2"/>
    <w:rPr>
      <w:rFonts w:ascii="Cambria" w:hAnsi="Cambria"/>
      <w:color w:val="4F81BD"/>
      <w:szCs w:val="22"/>
      <w:lang w:val="x-none" w:eastAsia="x-none"/>
    </w:rPr>
  </w:style>
  <w:style w:type="paragraph" w:styleId="Kpalrs">
    <w:name w:val="caption"/>
    <w:basedOn w:val="Norml"/>
    <w:next w:val="Norml"/>
    <w:qFormat/>
    <w:rsid w:val="000910F2"/>
    <w:pPr>
      <w:spacing w:after="200"/>
      <w:jc w:val="center"/>
    </w:pPr>
    <w:rPr>
      <w:b/>
      <w:bCs/>
      <w:color w:val="000000"/>
      <w:sz w:val="18"/>
      <w:szCs w:val="18"/>
    </w:rPr>
  </w:style>
  <w:style w:type="paragraph" w:styleId="Cm">
    <w:name w:val="Title"/>
    <w:basedOn w:val="Norml"/>
    <w:next w:val="Alcm"/>
    <w:link w:val="CmChar"/>
    <w:qFormat/>
    <w:rsid w:val="000910F2"/>
    <w:pPr>
      <w:pBdr>
        <w:bottom w:val="single" w:sz="4" w:space="1" w:color="1F497D"/>
      </w:pBdr>
      <w:jc w:val="center"/>
      <w:outlineLvl w:val="0"/>
    </w:pPr>
    <w:rPr>
      <w:rFonts w:ascii="Cambria" w:hAnsi="Cambria" w:cs="Arial"/>
      <w:b/>
      <w:bCs/>
      <w:caps/>
      <w:kern w:val="28"/>
      <w:sz w:val="52"/>
      <w:szCs w:val="72"/>
      <w:lang w:eastAsia="en-US"/>
    </w:rPr>
  </w:style>
  <w:style w:type="character" w:customStyle="1" w:styleId="CmChar">
    <w:name w:val="Cím Char"/>
    <w:link w:val="Cm"/>
    <w:rsid w:val="000910F2"/>
    <w:rPr>
      <w:rFonts w:ascii="Cambria" w:hAnsi="Cambria" w:cs="Arial"/>
      <w:b/>
      <w:bCs/>
      <w:caps/>
      <w:kern w:val="28"/>
      <w:sz w:val="52"/>
      <w:szCs w:val="72"/>
    </w:rPr>
  </w:style>
  <w:style w:type="paragraph" w:styleId="Alcm">
    <w:name w:val="Subtitle"/>
    <w:basedOn w:val="Norml"/>
    <w:next w:val="Norml"/>
    <w:link w:val="AlcmChar"/>
    <w:qFormat/>
    <w:rsid w:val="000910F2"/>
    <w:pPr>
      <w:spacing w:before="360" w:after="360" w:line="360" w:lineRule="auto"/>
      <w:jc w:val="left"/>
    </w:pPr>
    <w:rPr>
      <w:rFonts w:ascii="Times New Roman" w:eastAsiaTheme="majorEastAsia" w:hAnsi="Times New Roman" w:cstheme="majorBidi"/>
      <w:b/>
      <w:i/>
      <w:sz w:val="28"/>
      <w:szCs w:val="32"/>
      <w:lang w:eastAsia="en-US"/>
    </w:rPr>
  </w:style>
  <w:style w:type="character" w:customStyle="1" w:styleId="AlcmChar">
    <w:name w:val="Alcím Char"/>
    <w:link w:val="Alcm"/>
    <w:rsid w:val="000910F2"/>
    <w:rPr>
      <w:rFonts w:eastAsiaTheme="majorEastAsia" w:cstheme="majorBidi"/>
      <w:b/>
      <w:i/>
      <w:sz w:val="28"/>
      <w:szCs w:val="32"/>
    </w:rPr>
  </w:style>
  <w:style w:type="character" w:styleId="Kiemels2">
    <w:name w:val="Strong"/>
    <w:qFormat/>
    <w:rsid w:val="000910F2"/>
    <w:rPr>
      <w:b/>
      <w:bCs/>
    </w:rPr>
  </w:style>
  <w:style w:type="character" w:styleId="Kiemels">
    <w:name w:val="Emphasis"/>
    <w:qFormat/>
    <w:rsid w:val="000910F2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0910F2"/>
    <w:pPr>
      <w:spacing w:before="120"/>
      <w:ind w:left="851"/>
    </w:pPr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0910F2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0910F2"/>
    <w:pPr>
      <w:jc w:val="center"/>
    </w:pPr>
    <w:rPr>
      <w:b/>
      <w:smallCaps/>
      <w:sz w:val="24"/>
    </w:rPr>
  </w:style>
  <w:style w:type="character" w:customStyle="1" w:styleId="TJ1Char">
    <w:name w:val="TJ 1 Char"/>
    <w:link w:val="TJ1"/>
    <w:uiPriority w:val="39"/>
    <w:rsid w:val="000910F2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0910F2"/>
    <w:rPr>
      <w:noProof/>
      <w:sz w:val="24"/>
      <w:szCs w:val="24"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0910F2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paragraph" w:customStyle="1" w:styleId="Cm5-1">
    <w:name w:val="Cím5-1"/>
    <w:basedOn w:val="Norml"/>
    <w:link w:val="Cm5-1Char"/>
    <w:autoRedefine/>
    <w:qFormat/>
    <w:rsid w:val="006F6399"/>
    <w:pPr>
      <w:keepLines w:val="0"/>
      <w:widowControl w:val="0"/>
      <w:autoSpaceDE w:val="0"/>
      <w:spacing w:after="0" w:line="240" w:lineRule="auto"/>
      <w:ind w:left="720" w:right="-284" w:hanging="360"/>
      <w:jc w:val="left"/>
    </w:pPr>
    <w:rPr>
      <w:rFonts w:ascii="Times New Roman" w:hAnsi="Times New Roman"/>
      <w:b/>
      <w:bCs/>
      <w:i/>
      <w:color w:val="000000"/>
      <w:sz w:val="24"/>
      <w:lang w:val="x-none" w:eastAsia="x-none"/>
    </w:rPr>
  </w:style>
  <w:style w:type="character" w:customStyle="1" w:styleId="Cm5-1Char">
    <w:name w:val="Cím5-1 Char"/>
    <w:link w:val="Cm5-1"/>
    <w:rsid w:val="006F6399"/>
    <w:rPr>
      <w:b/>
      <w:bCs/>
      <w:i/>
      <w:color w:val="000000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D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6D1"/>
    <w:rPr>
      <w:rFonts w:ascii="Arial" w:hAnsi="Arial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6D1"/>
    <w:rPr>
      <w:rFonts w:ascii="Arial" w:hAnsi="Arial"/>
      <w:szCs w:val="24"/>
      <w:lang w:eastAsia="hu-HU"/>
    </w:rPr>
  </w:style>
  <w:style w:type="table" w:styleId="Rcsostblzat">
    <w:name w:val="Table Grid"/>
    <w:basedOn w:val="Normltblzat"/>
    <w:rsid w:val="006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semiHidden/>
    <w:unhideWhenUsed/>
    <w:rsid w:val="0098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5CEA-B0ED-4AF9-A660-4FE4483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Kovács-Piszter Andrea</dc:creator>
  <cp:keywords/>
  <dc:description/>
  <cp:lastModifiedBy>Martyin Krisztina</cp:lastModifiedBy>
  <cp:revision>2</cp:revision>
  <cp:lastPrinted>2021-08-26T08:34:00Z</cp:lastPrinted>
  <dcterms:created xsi:type="dcterms:W3CDTF">2022-03-01T10:45:00Z</dcterms:created>
  <dcterms:modified xsi:type="dcterms:W3CDTF">2022-03-01T10:45:00Z</dcterms:modified>
</cp:coreProperties>
</file>